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F50D" w14:textId="159A6732" w:rsidR="006E5F99" w:rsidRDefault="00C67A2C" w:rsidP="00C67A2C">
      <w:pPr>
        <w:ind w:left="-360"/>
        <w:jc w:val="center"/>
      </w:pPr>
      <w:r>
        <w:rPr>
          <w:noProof/>
        </w:rPr>
        <w:drawing>
          <wp:inline distT="0" distB="0" distL="0" distR="0" wp14:anchorId="73AC6BA6" wp14:editId="6FB29BCF">
            <wp:extent cx="3196937" cy="17449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752" cy="176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79E2C" w14:textId="77777777" w:rsidR="00C67A2C" w:rsidRDefault="00C67A2C" w:rsidP="006E5F99">
      <w:pPr>
        <w:spacing w:after="150"/>
        <w:jc w:val="center"/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</w:pPr>
      <w:r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20</w:t>
      </w:r>
      <w:r w:rsidR="004D64C5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2</w:t>
      </w:r>
      <w:r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 xml:space="preserve">1-2022 Peterborough </w:t>
      </w:r>
      <w:proofErr w:type="spellStart"/>
      <w:r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Liftlock</w:t>
      </w:r>
      <w:proofErr w:type="spellEnd"/>
      <w:r w:rsidR="006E5F99" w:rsidRPr="006E5F99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 </w:t>
      </w:r>
      <w:r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 xml:space="preserve">Atom </w:t>
      </w:r>
    </w:p>
    <w:p w14:paraId="39E0B86F" w14:textId="2FD3CB36" w:rsidR="006E5F99" w:rsidRDefault="00C67A2C" w:rsidP="006E5F99">
      <w:pPr>
        <w:spacing w:after="150"/>
        <w:jc w:val="center"/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</w:pPr>
      <w:r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 xml:space="preserve">Hockey </w:t>
      </w:r>
      <w:r w:rsidR="006E5F99" w:rsidRPr="006E5F99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Tournament</w:t>
      </w:r>
    </w:p>
    <w:p w14:paraId="18977392" w14:textId="2947B8A6" w:rsidR="00C67A2C" w:rsidRDefault="00C67A2C" w:rsidP="006E5F99">
      <w:pPr>
        <w:spacing w:after="150"/>
        <w:jc w:val="center"/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</w:pPr>
      <w:r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 xml:space="preserve">Pat </w:t>
      </w:r>
      <w:proofErr w:type="spellStart"/>
      <w:r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Larock</w:t>
      </w:r>
      <w:proofErr w:type="spellEnd"/>
      <w:r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 xml:space="preserve"> Memorial AAA Division</w:t>
      </w:r>
    </w:p>
    <w:p w14:paraId="7D104373" w14:textId="77777777" w:rsidR="006E5F99" w:rsidRPr="005F786B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p w14:paraId="73F89DC4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Peterborough, Ontario</w:t>
      </w:r>
    </w:p>
    <w:p w14:paraId="23C9664F" w14:textId="52AD65DB" w:rsidR="006E5F99" w:rsidRDefault="00C67A2C" w:rsidP="006E5F99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January</w:t>
      </w:r>
      <w:r w:rsidR="00132A31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7</w:t>
      </w:r>
      <w:r w:rsidR="00132A31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-</w:t>
      </w:r>
      <w:r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9</w:t>
      </w:r>
      <w:r w:rsidR="006E5F99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, 20</w:t>
      </w:r>
      <w:r w:rsidR="004D64C5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2</w:t>
      </w:r>
      <w:r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2</w:t>
      </w:r>
    </w:p>
    <w:p w14:paraId="672772E8" w14:textId="41A891CB" w:rsidR="00CD0B8C" w:rsidRDefault="00495F32" w:rsidP="00CD0B8C">
      <w:pPr>
        <w:spacing w:after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 "</w:t>
      </w:r>
      <w:r w:rsidR="00C67A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Peterborough </w:t>
      </w:r>
      <w:proofErr w:type="spellStart"/>
      <w:r w:rsidR="00C67A2C">
        <w:rPr>
          <w:rFonts w:ascii="Verdana" w:hAnsi="Verdana"/>
          <w:color w:val="000000"/>
          <w:sz w:val="20"/>
          <w:szCs w:val="20"/>
          <w:shd w:val="clear" w:color="auto" w:fill="FFFFFF"/>
        </w:rPr>
        <w:t>Liftlock</w:t>
      </w:r>
      <w:proofErr w:type="spellEnd"/>
      <w:r w:rsidR="00C67A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Atom Hockey Tournament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" is </w:t>
      </w:r>
      <w:r w:rsidR="004B7893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premier</w:t>
      </w:r>
      <w:r w:rsidR="004B789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tournament</w:t>
      </w:r>
      <w:r w:rsidR="00C67A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and now offers the Pat </w:t>
      </w:r>
      <w:proofErr w:type="spellStart"/>
      <w:r w:rsidR="00C67A2C">
        <w:rPr>
          <w:rFonts w:ascii="Verdana" w:hAnsi="Verdana"/>
          <w:color w:val="000000"/>
          <w:sz w:val="20"/>
          <w:szCs w:val="20"/>
          <w:shd w:val="clear" w:color="auto" w:fill="FFFFFF"/>
        </w:rPr>
        <w:t>Larock</w:t>
      </w:r>
      <w:proofErr w:type="spellEnd"/>
      <w:r w:rsidR="00C67A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Memorial AAA Division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066B327" w14:textId="71E8971D" w:rsidR="006E5F99" w:rsidRDefault="00495F32" w:rsidP="00CD0B8C">
      <w:pPr>
        <w:spacing w:after="15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Over the years, many of the top ranked AAA teams from Ontario and the U.S. have competed in th</w:t>
      </w:r>
      <w:r w:rsidR="00C67A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 Pat </w:t>
      </w:r>
      <w:proofErr w:type="spellStart"/>
      <w:r w:rsidR="00C67A2C">
        <w:rPr>
          <w:rFonts w:ascii="Verdana" w:hAnsi="Verdana"/>
          <w:color w:val="000000"/>
          <w:sz w:val="20"/>
          <w:szCs w:val="20"/>
          <w:shd w:val="clear" w:color="auto" w:fill="FFFFFF"/>
        </w:rPr>
        <w:t>larock</w:t>
      </w:r>
      <w:proofErr w:type="spellEnd"/>
      <w:r w:rsidR="00C67A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Memorial Tournament. This tradition will now continue as part of this great tournament,</w:t>
      </w:r>
      <w:r w:rsidR="004B789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which will showcase</w:t>
      </w:r>
      <w:r w:rsidR="00CD0B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some of the best talent minor hockey has to offer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CE10E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1A7B1317" w14:textId="61C4772E" w:rsidR="00CE10EF" w:rsidRDefault="00CE10EF" w:rsidP="00CD0B8C">
      <w:pPr>
        <w:spacing w:after="150"/>
        <w:jc w:val="center"/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</w:pPr>
      <w:r w:rsidRPr="00CE10EF"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PLEASE REGISTER NOW AND JOIN US IN </w:t>
      </w:r>
      <w:r w:rsidR="00C67A2C"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  <w:t>JANUARY</w:t>
      </w:r>
    </w:p>
    <w:p w14:paraId="491D113A" w14:textId="77777777" w:rsidR="00176C7A" w:rsidRPr="00CE10EF" w:rsidRDefault="00176C7A" w:rsidP="00CD0B8C">
      <w:pPr>
        <w:spacing w:after="150"/>
        <w:jc w:val="center"/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</w:pPr>
    </w:p>
    <w:p w14:paraId="7EF39975" w14:textId="77777777" w:rsidR="006E5F99" w:rsidRPr="006E5F99" w:rsidRDefault="006E5F99" w:rsidP="00176C7A">
      <w:pPr>
        <w:spacing w:after="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  <w:t>*</w:t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  O.M.H.A. sanctioned ‘AAA’ tournament</w:t>
      </w:r>
    </w:p>
    <w:p w14:paraId="4603DE0D" w14:textId="1D6A7A82" w:rsidR="008916AF" w:rsidRDefault="006E5F99" w:rsidP="009664C8">
      <w:pPr>
        <w:spacing w:after="0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* Sponsored by </w:t>
      </w:r>
      <w:r w:rsidR="008916AF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 xml:space="preserve">the Peterborough </w:t>
      </w:r>
      <w:proofErr w:type="spellStart"/>
      <w:r w:rsidR="008916AF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Liftlock</w:t>
      </w:r>
      <w:proofErr w:type="spellEnd"/>
      <w:r w:rsidR="008916AF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 xml:space="preserve"> Atom Hockey Tournament Committee</w:t>
      </w:r>
    </w:p>
    <w:p w14:paraId="625329D8" w14:textId="1AB8FE63" w:rsidR="006E5F99" w:rsidRPr="006E5F99" w:rsidRDefault="008916AF" w:rsidP="009664C8">
      <w:pPr>
        <w:spacing w:after="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 xml:space="preserve">and the </w:t>
      </w:r>
      <w:r w:rsidR="006E5F99"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Peterborough Minor Hockey Council</w:t>
      </w:r>
    </w:p>
    <w:p w14:paraId="31EF4B08" w14:textId="77777777" w:rsidR="00176C7A" w:rsidRPr="00495F32" w:rsidRDefault="00176C7A" w:rsidP="00495F32">
      <w:pPr>
        <w:spacing w:after="150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</w:pPr>
    </w:p>
    <w:p w14:paraId="715708E2" w14:textId="38FE7BAB" w:rsidR="001D17E7" w:rsidRDefault="003349F9" w:rsidP="00176C7A">
      <w:pPr>
        <w:spacing w:after="0"/>
        <w:jc w:val="center"/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</w:pP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U1</w:t>
      </w:r>
      <w:r w:rsidR="008916AF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0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 xml:space="preserve"> teams (201</w:t>
      </w:r>
      <w:r w:rsidR="008916AF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2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’s)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br/>
        <w:t>U1</w:t>
      </w:r>
      <w:r w:rsidR="008916AF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1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 xml:space="preserve"> teams (20</w:t>
      </w:r>
      <w:r w:rsidR="008916AF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11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’s)</w:t>
      </w:r>
    </w:p>
    <w:p w14:paraId="15DB243E" w14:textId="065B44EA" w:rsidR="00176C7A" w:rsidRDefault="00176C7A" w:rsidP="00176C7A">
      <w:pPr>
        <w:spacing w:after="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p w14:paraId="766F7BA1" w14:textId="2EB2E56E" w:rsidR="00176C7A" w:rsidRPr="006E5F99" w:rsidRDefault="00176C7A" w:rsidP="00176C7A">
      <w:pPr>
        <w:spacing w:after="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* Entry Fee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-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$ 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1750.00</w:t>
      </w:r>
    </w:p>
    <w:p w14:paraId="32FCC39C" w14:textId="472AFCAD" w:rsidR="006E5F99" w:rsidRPr="006E5F99" w:rsidRDefault="00132A31" w:rsidP="00176C7A">
      <w:pPr>
        <w:spacing w:after="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* </w:t>
      </w:r>
      <w:r w:rsidR="008916AF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4</w:t>
      </w:r>
      <w:r w:rsidR="006E5F99"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games guaranteed -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</w:t>
      </w:r>
      <w:r w:rsidR="008916AF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6</w:t>
      </w:r>
      <w:r w:rsidR="006E5F99"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maximum</w:t>
      </w:r>
    </w:p>
    <w:p w14:paraId="7501D1EB" w14:textId="77777777" w:rsidR="006E5F99" w:rsidRPr="006E5F99" w:rsidRDefault="006E5F99" w:rsidP="00176C7A">
      <w:pPr>
        <w:spacing w:after="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* Scheduling priority- play teams other than in your league</w:t>
      </w:r>
    </w:p>
    <w:p w14:paraId="61DF2DB7" w14:textId="600D7C3E" w:rsidR="006E5F99" w:rsidRPr="00176C7A" w:rsidRDefault="00132A31" w:rsidP="00176C7A">
      <w:pPr>
        <w:spacing w:after="150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 xml:space="preserve">* </w:t>
      </w:r>
      <w:r w:rsidR="008916AF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2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x10, </w:t>
      </w:r>
      <w:r w:rsidR="008916AF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1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x15 periods</w:t>
      </w:r>
      <w:r w:rsid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 for </w:t>
      </w:r>
      <w:r w:rsidR="00176C7A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Round-R</w:t>
      </w:r>
      <w:r w:rsid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obin, S</w:t>
      </w:r>
      <w:r w:rsidR="00801154" w:rsidRP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emis &amp; </w:t>
      </w:r>
      <w:r w:rsid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F</w:t>
      </w:r>
      <w:r w:rsidR="00801154" w:rsidRP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inals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.   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 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 xml:space="preserve">All teams start </w:t>
      </w:r>
      <w:r w:rsidR="00176C7A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R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ound-</w:t>
      </w:r>
      <w:r w:rsidR="00176C7A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R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obin play on </w:t>
      </w:r>
      <w:r w:rsidR="008916AF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Fri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day (beginning at </w:t>
      </w:r>
      <w:r w:rsidR="008916AF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8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:00 </w:t>
      </w:r>
      <w:r w:rsidR="008916AF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a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.m</w:t>
      </w:r>
      <w:r w:rsidR="0069409F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.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).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Semifinals</w:t>
      </w:r>
      <w:r w:rsidR="008916AF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 and</w:t>
      </w:r>
      <w:r w:rsidR="005F786B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 Finals </w:t>
      </w:r>
      <w:r w:rsidR="008916AF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are </w:t>
      </w:r>
      <w:r w:rsidR="005F786B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on Sunday.</w:t>
      </w:r>
      <w:r w:rsidR="005F786B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</w:r>
    </w:p>
    <w:p w14:paraId="49E99D5F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For more information and </w:t>
      </w:r>
      <w:r w:rsidR="001D17E7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registration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form</w:t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 please visit the tournament web-site at:</w:t>
      </w:r>
    </w:p>
    <w:p w14:paraId="7497DB96" w14:textId="2203D739" w:rsidR="008916AF" w:rsidRDefault="008916AF" w:rsidP="006E5F99">
      <w:pPr>
        <w:spacing w:after="150"/>
        <w:jc w:val="center"/>
        <w:rPr>
          <w:rFonts w:ascii="Verdana" w:eastAsia="Times New Roman" w:hAnsi="Verdana" w:cs="Times New Roman"/>
          <w:sz w:val="20"/>
          <w:szCs w:val="20"/>
          <w:lang w:val="en-CA" w:eastAsia="en-CA"/>
        </w:rPr>
      </w:pPr>
      <w:hyperlink r:id="rId6" w:history="1">
        <w:r w:rsidRPr="00CF4447">
          <w:rPr>
            <w:rStyle w:val="Hyperlink"/>
            <w:rFonts w:ascii="Verdana" w:eastAsia="Times New Roman" w:hAnsi="Verdana" w:cs="Times New Roman"/>
            <w:sz w:val="20"/>
            <w:szCs w:val="20"/>
            <w:lang w:val="en-CA" w:eastAsia="en-CA"/>
          </w:rPr>
          <w:t>https://peterboroughminorpetes.ca/Tournaments/1562/Forms/5828/2021-2022_Peterborough_Liftlock_Atom_Hockey_Tour</w:t>
        </w:r>
        <w:r w:rsidRPr="00CF4447">
          <w:rPr>
            <w:rStyle w:val="Hyperlink"/>
            <w:rFonts w:ascii="Verdana" w:eastAsia="Times New Roman" w:hAnsi="Verdana" w:cs="Times New Roman"/>
            <w:sz w:val="20"/>
            <w:szCs w:val="20"/>
            <w:lang w:val="en-CA" w:eastAsia="en-CA"/>
          </w:rPr>
          <w:t>nament_Pat_Larock_Memorial_AAA_Division_Registration/</w:t>
        </w:r>
      </w:hyperlink>
    </w:p>
    <w:p w14:paraId="1DE96D1A" w14:textId="2AF0D7E9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 xml:space="preserve">Tournament </w:t>
      </w:r>
      <w:r w:rsidR="00CD0B8C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Director</w:t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:   Frank Curran –</w:t>
      </w:r>
      <w:hyperlink r:id="rId7" w:history="1">
        <w:r w:rsidR="003349F9" w:rsidRPr="00BA77A4">
          <w:rPr>
            <w:rStyle w:val="Hyperlink"/>
            <w:rFonts w:ascii="Verdana" w:eastAsia="Times New Roman" w:hAnsi="Verdana" w:cs="Times New Roman"/>
            <w:sz w:val="20"/>
            <w:szCs w:val="20"/>
            <w:lang w:val="en-CA" w:eastAsia="en-CA"/>
          </w:rPr>
          <w:t xml:space="preserve"> petestourny@gmail.com</w:t>
        </w:r>
      </w:hyperlink>
    </w:p>
    <w:p w14:paraId="1F0B42EF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sectPr w:rsidR="006E5F99" w:rsidRPr="006E5F99" w:rsidSect="008916AF">
      <w:pgSz w:w="12240" w:h="15840"/>
      <w:pgMar w:top="540" w:right="616" w:bottom="90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ED"/>
    <w:rsid w:val="000358ED"/>
    <w:rsid w:val="00057066"/>
    <w:rsid w:val="0006404F"/>
    <w:rsid w:val="000A6F10"/>
    <w:rsid w:val="00125A1B"/>
    <w:rsid w:val="00132A31"/>
    <w:rsid w:val="00163ABA"/>
    <w:rsid w:val="00176C7A"/>
    <w:rsid w:val="001818DE"/>
    <w:rsid w:val="001A1DCB"/>
    <w:rsid w:val="001D17E7"/>
    <w:rsid w:val="00262080"/>
    <w:rsid w:val="0027759D"/>
    <w:rsid w:val="002F119B"/>
    <w:rsid w:val="00330571"/>
    <w:rsid w:val="003349F9"/>
    <w:rsid w:val="0036777E"/>
    <w:rsid w:val="004304AC"/>
    <w:rsid w:val="004342C4"/>
    <w:rsid w:val="00481523"/>
    <w:rsid w:val="00493BF6"/>
    <w:rsid w:val="00495F32"/>
    <w:rsid w:val="00496C24"/>
    <w:rsid w:val="004B2B42"/>
    <w:rsid w:val="004B7893"/>
    <w:rsid w:val="004D2FF3"/>
    <w:rsid w:val="004D64C5"/>
    <w:rsid w:val="004E22B1"/>
    <w:rsid w:val="005116D1"/>
    <w:rsid w:val="005F786B"/>
    <w:rsid w:val="00614C91"/>
    <w:rsid w:val="00675F53"/>
    <w:rsid w:val="0069211F"/>
    <w:rsid w:val="0069409F"/>
    <w:rsid w:val="006C7BED"/>
    <w:rsid w:val="006E5BD9"/>
    <w:rsid w:val="006E5F99"/>
    <w:rsid w:val="00714EF9"/>
    <w:rsid w:val="00732093"/>
    <w:rsid w:val="0074160C"/>
    <w:rsid w:val="00780F28"/>
    <w:rsid w:val="00792278"/>
    <w:rsid w:val="007D2F9D"/>
    <w:rsid w:val="00801154"/>
    <w:rsid w:val="00814E65"/>
    <w:rsid w:val="008616BC"/>
    <w:rsid w:val="008916AF"/>
    <w:rsid w:val="008B5126"/>
    <w:rsid w:val="00913B69"/>
    <w:rsid w:val="009664C8"/>
    <w:rsid w:val="00A12A1D"/>
    <w:rsid w:val="00B01D6F"/>
    <w:rsid w:val="00B15EF5"/>
    <w:rsid w:val="00B205BF"/>
    <w:rsid w:val="00B328F8"/>
    <w:rsid w:val="00B3396D"/>
    <w:rsid w:val="00BB2BED"/>
    <w:rsid w:val="00C23F47"/>
    <w:rsid w:val="00C41113"/>
    <w:rsid w:val="00C67A2C"/>
    <w:rsid w:val="00CD0B8C"/>
    <w:rsid w:val="00CE10EF"/>
    <w:rsid w:val="00CF0BD4"/>
    <w:rsid w:val="00D1562B"/>
    <w:rsid w:val="00D7625B"/>
    <w:rsid w:val="00D9648C"/>
    <w:rsid w:val="00DD2563"/>
    <w:rsid w:val="00DD7DE4"/>
    <w:rsid w:val="00E742ED"/>
    <w:rsid w:val="00F623D5"/>
    <w:rsid w:val="00F95B31"/>
    <w:rsid w:val="00FB55FA"/>
    <w:rsid w:val="00FC622C"/>
    <w:rsid w:val="00FD2388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FD22"/>
  <w15:docId w15:val="{7777EB5A-32F6-472B-BC9F-6F8C3372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5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3F47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7D2F9D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13B6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94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79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petestourn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terboroughminorpetes.ca/Tournaments/1562/Forms/5828/2021-2022_Peterborough_Liftlock_Atom_Hockey_Tournament_Pat_Larock_Memorial_AAA_Division_Registr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465A-47FB-45E2-B355-88DEF3FA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Curran</dc:creator>
  <cp:lastModifiedBy>Frank Curran</cp:lastModifiedBy>
  <cp:revision>2</cp:revision>
  <cp:lastPrinted>2021-06-05T17:47:00Z</cp:lastPrinted>
  <dcterms:created xsi:type="dcterms:W3CDTF">2021-08-26T18:33:00Z</dcterms:created>
  <dcterms:modified xsi:type="dcterms:W3CDTF">2021-08-26T18:33:00Z</dcterms:modified>
</cp:coreProperties>
</file>